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0000001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Tahoma" w:eastAsia="Tahoma" w:hAnsi="Tahoma" w:cs="Tahoma"/>
          <w:b/>
          <w:sz w:val="28"/>
          <w:szCs w:val="28"/>
          <w:u w:val="single"/>
        </w:rPr>
      </w:pPr>
      <w:bookmarkStart w:id="0" w:name="_GoBack"/>
      <w:bookmarkEnd w:id="0"/>
      <w:r>
        <w:rPr>
          <w:rFonts w:ascii="Tahoma" w:eastAsia="Tahoma" w:hAnsi="Tahoma" w:cs="Tahoma"/>
          <w:b/>
          <w:sz w:val="28"/>
          <w:szCs w:val="28"/>
          <w:u w:val="single"/>
        </w:rPr>
        <w:t>Abari Development Fund</w:t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  <w:t>__________</w:t>
      </w:r>
    </w:p>
    <w:p w14:paraId="00000002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From:</w:t>
      </w:r>
      <w:r>
        <w:rPr>
          <w:rFonts w:ascii="Tahoma" w:eastAsia="Tahoma" w:hAnsi="Tahoma" w:cs="Tahoma"/>
          <w:sz w:val="20"/>
          <w:szCs w:val="20"/>
        </w:rPr>
        <w:t xml:space="preserve"> Alex Pagel [</w:t>
      </w:r>
      <w:hyperlink r:id="rId6">
        <w:r>
          <w:rPr>
            <w:rFonts w:ascii="Tahoma" w:eastAsia="Tahoma" w:hAnsi="Tahoma" w:cs="Tahoma"/>
            <w:color w:val="0000FF"/>
            <w:sz w:val="20"/>
            <w:szCs w:val="20"/>
            <w:u w:val="single"/>
          </w:rPr>
          <w:t>mailto:A.Pagel@ADF.org</w:t>
        </w:r>
      </w:hyperlink>
      <w:r>
        <w:rPr>
          <w:rFonts w:ascii="Tahoma" w:eastAsia="Tahoma" w:hAnsi="Tahoma" w:cs="Tahoma"/>
          <w:sz w:val="20"/>
          <w:szCs w:val="20"/>
        </w:rPr>
        <w:t xml:space="preserve">] 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To:</w:t>
      </w:r>
      <w:r>
        <w:rPr>
          <w:rFonts w:ascii="Tahoma" w:eastAsia="Tahoma" w:hAnsi="Tahoma" w:cs="Tahoma"/>
          <w:sz w:val="20"/>
          <w:szCs w:val="20"/>
        </w:rPr>
        <w:t xml:space="preserve"> Abari Development Fund CP Coordinator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Subject:</w:t>
      </w:r>
      <w:r>
        <w:rPr>
          <w:rFonts w:ascii="Tahoma" w:eastAsia="Tahoma" w:hAnsi="Tahoma" w:cs="Tahoma"/>
          <w:sz w:val="20"/>
          <w:szCs w:val="20"/>
        </w:rPr>
        <w:t xml:space="preserve"> CP response</w:t>
      </w:r>
    </w:p>
    <w:p w14:paraId="00000003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Welcome, </w:t>
      </w:r>
    </w:p>
    <w:p w14:paraId="00000004" w14:textId="116F1A8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We are pleased that you have joined the Abari Development Fund team </w:t>
      </w:r>
      <w:r w:rsidR="009F4DF9">
        <w:rPr>
          <w:rFonts w:ascii="Tahoma" w:eastAsia="Tahoma" w:hAnsi="Tahoma" w:cs="Tahoma"/>
          <w:sz w:val="24"/>
          <w:szCs w:val="24"/>
        </w:rPr>
        <w:t>despite</w:t>
      </w:r>
      <w:r>
        <w:rPr>
          <w:rFonts w:ascii="Tahoma" w:eastAsia="Tahoma" w:hAnsi="Tahoma" w:cs="Tahoma"/>
          <w:sz w:val="24"/>
          <w:szCs w:val="24"/>
        </w:rPr>
        <w:t xml:space="preserve"> these difficult circumstances. </w:t>
      </w:r>
    </w:p>
    <w:p w14:paraId="00000005" w14:textId="516108A1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As you should have been able to go through the available documentation and the latest updates on the situation in the country</w:t>
      </w:r>
      <w:r w:rsidR="009F4DF9">
        <w:rPr>
          <w:rFonts w:ascii="Tahoma" w:eastAsia="Tahoma" w:hAnsi="Tahoma" w:cs="Tahoma"/>
          <w:sz w:val="24"/>
          <w:szCs w:val="24"/>
        </w:rPr>
        <w:t>,</w:t>
      </w:r>
      <w:r>
        <w:rPr>
          <w:rFonts w:ascii="Tahoma" w:eastAsia="Tahoma" w:hAnsi="Tahoma" w:cs="Tahoma"/>
          <w:sz w:val="24"/>
          <w:szCs w:val="24"/>
        </w:rPr>
        <w:t xml:space="preserve"> it would be great to have a quick discussion on what you think the main child protection risks to be tackled in Abari will be in the upcoming weeks/months. Could y</w:t>
      </w:r>
      <w:r w:rsidR="009F4DF9">
        <w:rPr>
          <w:rFonts w:ascii="Tahoma" w:eastAsia="Tahoma" w:hAnsi="Tahoma" w:cs="Tahoma"/>
          <w:sz w:val="24"/>
          <w:szCs w:val="24"/>
        </w:rPr>
        <w:t>ou prepare a quick 2-3 slide presentation</w:t>
      </w:r>
      <w:r>
        <w:rPr>
          <w:rFonts w:ascii="Tahoma" w:eastAsia="Tahoma" w:hAnsi="Tahoma" w:cs="Tahoma"/>
          <w:sz w:val="24"/>
          <w:szCs w:val="24"/>
        </w:rPr>
        <w:t xml:space="preserve"> on what these may</w:t>
      </w:r>
      <w:r w:rsidR="009F4DF9">
        <w:rPr>
          <w:rFonts w:ascii="Tahoma" w:eastAsia="Tahoma" w:hAnsi="Tahoma" w:cs="Tahoma"/>
          <w:sz w:val="24"/>
          <w:szCs w:val="24"/>
        </w:rPr>
        <w:t xml:space="preserve"> be so that we can use it with </w:t>
      </w:r>
      <w:r>
        <w:rPr>
          <w:rFonts w:ascii="Tahoma" w:eastAsia="Tahoma" w:hAnsi="Tahoma" w:cs="Tahoma"/>
          <w:sz w:val="24"/>
          <w:szCs w:val="24"/>
        </w:rPr>
        <w:t>international partners and donors?</w:t>
      </w:r>
    </w:p>
    <w:p w14:paraId="00000006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It would really be useful in trying to position ADF as a potential partner with some of them. </w:t>
      </w:r>
    </w:p>
    <w:p w14:paraId="00000007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 will be calling you at about 9:00 am to have a chat and you could use the slides to update me on the situation. </w:t>
      </w:r>
    </w:p>
    <w:p w14:paraId="00000008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Very best</w:t>
      </w:r>
    </w:p>
    <w:p w14:paraId="00000009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Alex</w:t>
      </w:r>
    </w:p>
    <w:p w14:paraId="0000000A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Abari Development Fund Director</w:t>
      </w:r>
    </w:p>
    <w:p w14:paraId="0000000B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ahoma" w:eastAsia="Tahoma" w:hAnsi="Tahoma" w:cs="Tahoma"/>
          <w:b/>
          <w:sz w:val="24"/>
          <w:szCs w:val="24"/>
        </w:rPr>
      </w:pPr>
      <w:r>
        <w:br w:type="page"/>
      </w:r>
    </w:p>
    <w:p w14:paraId="0000000C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8"/>
          <w:szCs w:val="28"/>
          <w:u w:val="single"/>
        </w:rPr>
      </w:pPr>
      <w:r>
        <w:rPr>
          <w:rFonts w:ascii="Tahoma" w:eastAsia="Tahoma" w:hAnsi="Tahoma" w:cs="Tahoma"/>
          <w:b/>
          <w:sz w:val="28"/>
          <w:szCs w:val="28"/>
          <w:u w:val="single"/>
        </w:rPr>
        <w:lastRenderedPageBreak/>
        <w:t>Future for Abari</w:t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</w:r>
      <w:r>
        <w:rPr>
          <w:rFonts w:ascii="Tahoma" w:eastAsia="Tahoma" w:hAnsi="Tahoma" w:cs="Tahoma"/>
          <w:b/>
          <w:sz w:val="28"/>
          <w:szCs w:val="28"/>
          <w:u w:val="single"/>
        </w:rPr>
        <w:tab/>
        <w:t>__________________</w:t>
      </w:r>
    </w:p>
    <w:p w14:paraId="0000000D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From:</w:t>
      </w:r>
      <w:r>
        <w:rPr>
          <w:rFonts w:ascii="Tahoma" w:eastAsia="Tahoma" w:hAnsi="Tahoma" w:cs="Tahoma"/>
          <w:sz w:val="20"/>
          <w:szCs w:val="20"/>
        </w:rPr>
        <w:t xml:space="preserve"> Alex Pagel [</w:t>
      </w:r>
      <w:hyperlink r:id="rId7">
        <w:r>
          <w:rPr>
            <w:rFonts w:ascii="Tahoma" w:eastAsia="Tahoma" w:hAnsi="Tahoma" w:cs="Tahoma"/>
            <w:color w:val="0000FF"/>
            <w:sz w:val="20"/>
            <w:szCs w:val="20"/>
            <w:u w:val="single"/>
          </w:rPr>
          <w:t>mailto:A.Pagel@F4A.org</w:t>
        </w:r>
      </w:hyperlink>
      <w:r>
        <w:rPr>
          <w:rFonts w:ascii="Tahoma" w:eastAsia="Tahoma" w:hAnsi="Tahoma" w:cs="Tahoma"/>
          <w:sz w:val="20"/>
          <w:szCs w:val="20"/>
        </w:rPr>
        <w:t xml:space="preserve">] 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To:</w:t>
      </w:r>
      <w:r>
        <w:rPr>
          <w:rFonts w:ascii="Tahoma" w:eastAsia="Tahoma" w:hAnsi="Tahoma" w:cs="Tahoma"/>
          <w:sz w:val="20"/>
          <w:szCs w:val="20"/>
        </w:rPr>
        <w:t xml:space="preserve"> Future for Abari CP Coordinator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Subject:</w:t>
      </w:r>
      <w:r>
        <w:rPr>
          <w:rFonts w:ascii="Tahoma" w:eastAsia="Tahoma" w:hAnsi="Tahoma" w:cs="Tahoma"/>
          <w:sz w:val="20"/>
          <w:szCs w:val="20"/>
        </w:rPr>
        <w:t xml:space="preserve"> CP response</w:t>
      </w:r>
    </w:p>
    <w:p w14:paraId="0000000E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Welcome, </w:t>
      </w:r>
    </w:p>
    <w:p w14:paraId="0000000F" w14:textId="7415544A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We are pleased that you have j</w:t>
      </w:r>
      <w:r w:rsidR="00250C2E">
        <w:rPr>
          <w:rFonts w:ascii="Tahoma" w:eastAsia="Tahoma" w:hAnsi="Tahoma" w:cs="Tahoma"/>
          <w:sz w:val="24"/>
          <w:szCs w:val="24"/>
        </w:rPr>
        <w:t>oined the Future for Abari team</w:t>
      </w:r>
      <w:r w:rsidR="009F4DF9">
        <w:rPr>
          <w:rFonts w:ascii="Tahoma" w:eastAsia="Tahoma" w:hAnsi="Tahoma" w:cs="Tahoma"/>
          <w:sz w:val="24"/>
          <w:szCs w:val="24"/>
        </w:rPr>
        <w:t xml:space="preserve"> despite </w:t>
      </w:r>
      <w:r>
        <w:rPr>
          <w:rFonts w:ascii="Tahoma" w:eastAsia="Tahoma" w:hAnsi="Tahoma" w:cs="Tahoma"/>
          <w:sz w:val="24"/>
          <w:szCs w:val="24"/>
        </w:rPr>
        <w:t xml:space="preserve">these difficult circumstances. </w:t>
      </w:r>
    </w:p>
    <w:p w14:paraId="00000010" w14:textId="5CC4FCF5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As you should have been able to go through the available documentation and the latest updates on the situation in the country</w:t>
      </w:r>
      <w:r w:rsidR="009F4DF9">
        <w:rPr>
          <w:rFonts w:ascii="Tahoma" w:eastAsia="Tahoma" w:hAnsi="Tahoma" w:cs="Tahoma"/>
          <w:sz w:val="24"/>
          <w:szCs w:val="24"/>
        </w:rPr>
        <w:t>,</w:t>
      </w:r>
      <w:r>
        <w:rPr>
          <w:rFonts w:ascii="Tahoma" w:eastAsia="Tahoma" w:hAnsi="Tahoma" w:cs="Tahoma"/>
          <w:sz w:val="24"/>
          <w:szCs w:val="24"/>
        </w:rPr>
        <w:t xml:space="preserve"> it would be great to have a quick discussion on what you think the main child protection risks to be tackled in Abari will be in the upcoming weeks/months. Could you prepare a quick 2</w:t>
      </w:r>
      <w:r w:rsidR="009F4DF9">
        <w:rPr>
          <w:rFonts w:ascii="Tahoma" w:eastAsia="Tahoma" w:hAnsi="Tahoma" w:cs="Tahoma"/>
          <w:sz w:val="24"/>
          <w:szCs w:val="24"/>
        </w:rPr>
        <w:t>-3</w:t>
      </w:r>
      <w:r>
        <w:rPr>
          <w:rFonts w:ascii="Tahoma" w:eastAsia="Tahoma" w:hAnsi="Tahoma" w:cs="Tahoma"/>
          <w:sz w:val="24"/>
          <w:szCs w:val="24"/>
        </w:rPr>
        <w:t xml:space="preserve"> slide presentation on what these may be so that we can use it with international partners and donors?</w:t>
      </w:r>
    </w:p>
    <w:p w14:paraId="00000011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It would really be useful in trying to position F4A as a potential partner with some of them. </w:t>
      </w:r>
    </w:p>
    <w:p w14:paraId="00000012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 will be calling you at about 9:00 am to have a chat and you could use the slides to update me on the situation. </w:t>
      </w:r>
    </w:p>
    <w:p w14:paraId="00000013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Very best</w:t>
      </w:r>
    </w:p>
    <w:p w14:paraId="00000014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Alex</w:t>
      </w:r>
    </w:p>
    <w:p w14:paraId="00000015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Future for Abari Director</w:t>
      </w:r>
    </w:p>
    <w:p w14:paraId="00000016" w14:textId="77777777" w:rsidR="00115410" w:rsidRDefault="00115410" w:rsidP="008D6C6A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17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ahoma" w:eastAsia="Tahoma" w:hAnsi="Tahoma" w:cs="Tahoma"/>
          <w:b/>
          <w:sz w:val="24"/>
          <w:szCs w:val="24"/>
        </w:rPr>
      </w:pPr>
      <w:r>
        <w:br w:type="page"/>
      </w:r>
    </w:p>
    <w:p w14:paraId="00000018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8"/>
          <w:szCs w:val="28"/>
          <w:u w:val="single"/>
        </w:rPr>
      </w:pPr>
      <w:r>
        <w:rPr>
          <w:rFonts w:ascii="Tahoma" w:eastAsia="Tahoma" w:hAnsi="Tahoma" w:cs="Tahoma"/>
          <w:b/>
          <w:sz w:val="28"/>
          <w:szCs w:val="28"/>
          <w:u w:val="single"/>
        </w:rPr>
        <w:lastRenderedPageBreak/>
        <w:t>Rescue Council Abari______________________________</w:t>
      </w:r>
    </w:p>
    <w:p w14:paraId="00000019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From:</w:t>
      </w:r>
      <w:r>
        <w:rPr>
          <w:rFonts w:ascii="Tahoma" w:eastAsia="Tahoma" w:hAnsi="Tahoma" w:cs="Tahoma"/>
          <w:sz w:val="20"/>
          <w:szCs w:val="20"/>
        </w:rPr>
        <w:t xml:space="preserve"> Alex Pagel [</w:t>
      </w:r>
      <w:hyperlink r:id="rId8">
        <w:r>
          <w:rPr>
            <w:rFonts w:ascii="Tahoma" w:eastAsia="Tahoma" w:hAnsi="Tahoma" w:cs="Tahoma"/>
            <w:color w:val="0000FF"/>
            <w:sz w:val="20"/>
            <w:szCs w:val="20"/>
            <w:u w:val="single"/>
          </w:rPr>
          <w:t>mailto:A.Pagel@RCA.org</w:t>
        </w:r>
      </w:hyperlink>
      <w:r>
        <w:rPr>
          <w:rFonts w:ascii="Tahoma" w:eastAsia="Tahoma" w:hAnsi="Tahoma" w:cs="Tahoma"/>
          <w:sz w:val="20"/>
          <w:szCs w:val="20"/>
        </w:rPr>
        <w:t xml:space="preserve">] 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To:</w:t>
      </w:r>
      <w:r>
        <w:rPr>
          <w:rFonts w:ascii="Tahoma" w:eastAsia="Tahoma" w:hAnsi="Tahoma" w:cs="Tahoma"/>
          <w:sz w:val="20"/>
          <w:szCs w:val="20"/>
        </w:rPr>
        <w:t xml:space="preserve"> Rescue Council Abari CP Coordinator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Subject:</w:t>
      </w:r>
      <w:r>
        <w:rPr>
          <w:rFonts w:ascii="Tahoma" w:eastAsia="Tahoma" w:hAnsi="Tahoma" w:cs="Tahoma"/>
          <w:sz w:val="20"/>
          <w:szCs w:val="20"/>
        </w:rPr>
        <w:t xml:space="preserve"> CP response</w:t>
      </w:r>
    </w:p>
    <w:p w14:paraId="0000001A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Welcome, </w:t>
      </w:r>
    </w:p>
    <w:p w14:paraId="0000001B" w14:textId="1528B650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We are pleased that you have joine</w:t>
      </w:r>
      <w:r w:rsidR="00250C2E">
        <w:rPr>
          <w:rFonts w:ascii="Tahoma" w:eastAsia="Tahoma" w:hAnsi="Tahoma" w:cs="Tahoma"/>
          <w:sz w:val="24"/>
          <w:szCs w:val="24"/>
        </w:rPr>
        <w:t>d the Rescue Council Abari team</w:t>
      </w:r>
      <w:r>
        <w:rPr>
          <w:rFonts w:ascii="Tahoma" w:eastAsia="Tahoma" w:hAnsi="Tahoma" w:cs="Tahoma"/>
          <w:sz w:val="24"/>
          <w:szCs w:val="24"/>
        </w:rPr>
        <w:t xml:space="preserve"> </w:t>
      </w:r>
      <w:r w:rsidR="009F4DF9">
        <w:rPr>
          <w:rFonts w:ascii="Tahoma" w:eastAsia="Tahoma" w:hAnsi="Tahoma" w:cs="Tahoma"/>
          <w:sz w:val="24"/>
          <w:szCs w:val="24"/>
        </w:rPr>
        <w:t>despite</w:t>
      </w:r>
      <w:r>
        <w:rPr>
          <w:rFonts w:ascii="Tahoma" w:eastAsia="Tahoma" w:hAnsi="Tahoma" w:cs="Tahoma"/>
          <w:sz w:val="24"/>
          <w:szCs w:val="24"/>
        </w:rPr>
        <w:t xml:space="preserve"> these difficult circumstances. </w:t>
      </w:r>
    </w:p>
    <w:p w14:paraId="0000001C" w14:textId="410B3C0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As you should have been able to go through the available documentation and the latest updates on the situation in the country</w:t>
      </w:r>
      <w:r w:rsidR="009F4DF9">
        <w:rPr>
          <w:rFonts w:ascii="Tahoma" w:eastAsia="Tahoma" w:hAnsi="Tahoma" w:cs="Tahoma"/>
          <w:sz w:val="24"/>
          <w:szCs w:val="24"/>
        </w:rPr>
        <w:t>,</w:t>
      </w:r>
      <w:r>
        <w:rPr>
          <w:rFonts w:ascii="Tahoma" w:eastAsia="Tahoma" w:hAnsi="Tahoma" w:cs="Tahoma"/>
          <w:sz w:val="24"/>
          <w:szCs w:val="24"/>
        </w:rPr>
        <w:t xml:space="preserve"> it would be great to have a quick discussion on what you think the main child protection risks to be tackled in Abari will be in the upcoming weeks/mont</w:t>
      </w:r>
      <w:r w:rsidR="009F4DF9">
        <w:rPr>
          <w:rFonts w:ascii="Tahoma" w:eastAsia="Tahoma" w:hAnsi="Tahoma" w:cs="Tahoma"/>
          <w:sz w:val="24"/>
          <w:szCs w:val="24"/>
        </w:rPr>
        <w:t>hs. Could you prepare a quick 2-3</w:t>
      </w:r>
      <w:r>
        <w:rPr>
          <w:rFonts w:ascii="Tahoma" w:eastAsia="Tahoma" w:hAnsi="Tahoma" w:cs="Tahoma"/>
          <w:sz w:val="24"/>
          <w:szCs w:val="24"/>
        </w:rPr>
        <w:t xml:space="preserve"> slide presentation on what these may be so that we can use it with international partners and donors?</w:t>
      </w:r>
    </w:p>
    <w:p w14:paraId="0000001D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It would really be useful in trying to position RCA as a potential partner with some of them. </w:t>
      </w:r>
    </w:p>
    <w:p w14:paraId="0000001E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 will be calling you at about 9:00 am to have a chat and you could use the slides to update me on the situation. </w:t>
      </w:r>
    </w:p>
    <w:p w14:paraId="0000001F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Very best</w:t>
      </w:r>
    </w:p>
    <w:p w14:paraId="00000020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Alex</w:t>
      </w:r>
    </w:p>
    <w:p w14:paraId="00000021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Rescue Council Abari Director</w:t>
      </w:r>
    </w:p>
    <w:p w14:paraId="00000022" w14:textId="77777777" w:rsidR="00115410" w:rsidRDefault="00115410" w:rsidP="008D6C6A">
      <w:pPr>
        <w:pBdr>
          <w:top w:val="nil"/>
          <w:left w:val="nil"/>
          <w:bottom w:val="nil"/>
          <w:right w:val="nil"/>
          <w:between w:val="nil"/>
        </w:pBdr>
        <w:jc w:val="both"/>
      </w:pPr>
    </w:p>
    <w:p w14:paraId="00000023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ahoma" w:eastAsia="Tahoma" w:hAnsi="Tahoma" w:cs="Tahoma"/>
          <w:b/>
          <w:sz w:val="24"/>
          <w:szCs w:val="24"/>
        </w:rPr>
      </w:pPr>
      <w:r>
        <w:br w:type="page"/>
      </w:r>
    </w:p>
    <w:p w14:paraId="00000024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8"/>
          <w:szCs w:val="28"/>
          <w:u w:val="single"/>
        </w:rPr>
      </w:pPr>
      <w:r>
        <w:rPr>
          <w:rFonts w:ascii="Tahoma" w:eastAsia="Tahoma" w:hAnsi="Tahoma" w:cs="Tahoma"/>
          <w:b/>
          <w:sz w:val="28"/>
          <w:szCs w:val="28"/>
          <w:u w:val="single"/>
        </w:rPr>
        <w:lastRenderedPageBreak/>
        <w:t>Crisis Response Abari_____________________________</w:t>
      </w:r>
    </w:p>
    <w:p w14:paraId="00000025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From:</w:t>
      </w:r>
      <w:r>
        <w:rPr>
          <w:rFonts w:ascii="Tahoma" w:eastAsia="Tahoma" w:hAnsi="Tahoma" w:cs="Tahoma"/>
          <w:sz w:val="20"/>
          <w:szCs w:val="20"/>
        </w:rPr>
        <w:t xml:space="preserve"> Alex Pagel [</w:t>
      </w:r>
      <w:hyperlink r:id="rId9">
        <w:r>
          <w:rPr>
            <w:rFonts w:ascii="Tahoma" w:eastAsia="Tahoma" w:hAnsi="Tahoma" w:cs="Tahoma"/>
            <w:color w:val="0000FF"/>
            <w:sz w:val="20"/>
            <w:szCs w:val="20"/>
            <w:u w:val="single"/>
          </w:rPr>
          <w:t>mailto:A.Pagel@CRA.org</w:t>
        </w:r>
      </w:hyperlink>
      <w:r>
        <w:rPr>
          <w:rFonts w:ascii="Tahoma" w:eastAsia="Tahoma" w:hAnsi="Tahoma" w:cs="Tahoma"/>
          <w:sz w:val="20"/>
          <w:szCs w:val="20"/>
        </w:rPr>
        <w:t xml:space="preserve">] 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To:</w:t>
      </w:r>
      <w:r>
        <w:rPr>
          <w:rFonts w:ascii="Tahoma" w:eastAsia="Tahoma" w:hAnsi="Tahoma" w:cs="Tahoma"/>
          <w:sz w:val="20"/>
          <w:szCs w:val="20"/>
        </w:rPr>
        <w:t xml:space="preserve"> Crisis Response Abari CP Coordinator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Subject:</w:t>
      </w:r>
      <w:r>
        <w:rPr>
          <w:rFonts w:ascii="Tahoma" w:eastAsia="Tahoma" w:hAnsi="Tahoma" w:cs="Tahoma"/>
          <w:sz w:val="20"/>
          <w:szCs w:val="20"/>
        </w:rPr>
        <w:t xml:space="preserve"> CP response</w:t>
      </w:r>
    </w:p>
    <w:p w14:paraId="00000026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Welcome, </w:t>
      </w:r>
    </w:p>
    <w:p w14:paraId="00000027" w14:textId="13408DCA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We are pleased that you have joined</w:t>
      </w:r>
      <w:r w:rsidR="00250C2E">
        <w:rPr>
          <w:rFonts w:ascii="Tahoma" w:eastAsia="Tahoma" w:hAnsi="Tahoma" w:cs="Tahoma"/>
          <w:sz w:val="24"/>
          <w:szCs w:val="24"/>
        </w:rPr>
        <w:t xml:space="preserve"> the Crisis Response Abari team</w:t>
      </w:r>
      <w:r>
        <w:rPr>
          <w:rFonts w:ascii="Tahoma" w:eastAsia="Tahoma" w:hAnsi="Tahoma" w:cs="Tahoma"/>
          <w:sz w:val="24"/>
          <w:szCs w:val="24"/>
        </w:rPr>
        <w:t xml:space="preserve"> </w:t>
      </w:r>
      <w:r w:rsidR="009F4DF9">
        <w:rPr>
          <w:rFonts w:ascii="Tahoma" w:eastAsia="Tahoma" w:hAnsi="Tahoma" w:cs="Tahoma"/>
          <w:sz w:val="24"/>
          <w:szCs w:val="24"/>
        </w:rPr>
        <w:t xml:space="preserve">despite </w:t>
      </w:r>
      <w:r>
        <w:rPr>
          <w:rFonts w:ascii="Tahoma" w:eastAsia="Tahoma" w:hAnsi="Tahoma" w:cs="Tahoma"/>
          <w:sz w:val="24"/>
          <w:szCs w:val="24"/>
        </w:rPr>
        <w:t xml:space="preserve">these difficult circumstances. </w:t>
      </w:r>
    </w:p>
    <w:p w14:paraId="00000028" w14:textId="4D530193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As you should have been able to go through the available documentation and the latest updates on the situation in the country</w:t>
      </w:r>
      <w:r w:rsidR="009F4DF9">
        <w:rPr>
          <w:rFonts w:ascii="Tahoma" w:eastAsia="Tahoma" w:hAnsi="Tahoma" w:cs="Tahoma"/>
          <w:sz w:val="24"/>
          <w:szCs w:val="24"/>
        </w:rPr>
        <w:t>,</w:t>
      </w:r>
      <w:r>
        <w:rPr>
          <w:rFonts w:ascii="Tahoma" w:eastAsia="Tahoma" w:hAnsi="Tahoma" w:cs="Tahoma"/>
          <w:sz w:val="24"/>
          <w:szCs w:val="24"/>
        </w:rPr>
        <w:t xml:space="preserve"> it would be great to have a quick discussion on what you think the main child protection risks to be tackled in Abari will be in the upcoming weeks/months. Could you prepare a quick 2</w:t>
      </w:r>
      <w:r w:rsidR="009F4DF9">
        <w:rPr>
          <w:rFonts w:ascii="Tahoma" w:eastAsia="Tahoma" w:hAnsi="Tahoma" w:cs="Tahoma"/>
          <w:sz w:val="24"/>
          <w:szCs w:val="24"/>
        </w:rPr>
        <w:t>-</w:t>
      </w:r>
      <w:r>
        <w:rPr>
          <w:rFonts w:ascii="Tahoma" w:eastAsia="Tahoma" w:hAnsi="Tahoma" w:cs="Tahoma"/>
          <w:sz w:val="24"/>
          <w:szCs w:val="24"/>
        </w:rPr>
        <w:t>3 slide presentation on what these may be so that we can use it with international partners and donors?</w:t>
      </w:r>
    </w:p>
    <w:p w14:paraId="00000029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It would really be useful in trying to position CRA as a potential partner with some of them. </w:t>
      </w:r>
    </w:p>
    <w:p w14:paraId="0000002A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 will be calling you at about 9:00 am to have a chat and you could use the slides to update me on the situation. </w:t>
      </w:r>
    </w:p>
    <w:p w14:paraId="0000002B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Very best</w:t>
      </w:r>
    </w:p>
    <w:p w14:paraId="0000002C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Alex</w:t>
      </w:r>
    </w:p>
    <w:p w14:paraId="0000002D" w14:textId="77777777" w:rsidR="00115410" w:rsidRDefault="00F05B1B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Crisis Response Abari Director</w:t>
      </w:r>
    </w:p>
    <w:p w14:paraId="0000002E" w14:textId="77777777" w:rsidR="00115410" w:rsidRDefault="00115410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Verdana" w:eastAsia="Verdana" w:hAnsi="Verdana" w:cs="Verdana"/>
          <w:sz w:val="20"/>
          <w:szCs w:val="20"/>
        </w:rPr>
      </w:pPr>
    </w:p>
    <w:p w14:paraId="0000002F" w14:textId="77777777" w:rsidR="00115410" w:rsidRDefault="00115410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0" w14:textId="77777777" w:rsidR="00115410" w:rsidRDefault="00115410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1" w14:textId="77777777" w:rsidR="00115410" w:rsidRDefault="00115410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2" w14:textId="77777777" w:rsidR="00115410" w:rsidRDefault="00115410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3" w14:textId="77777777" w:rsidR="00115410" w:rsidRDefault="00115410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4" w14:textId="77777777" w:rsidR="00115410" w:rsidRDefault="00115410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5" w14:textId="77777777" w:rsidR="00115410" w:rsidRDefault="00115410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6" w14:textId="77777777" w:rsidR="00115410" w:rsidRDefault="00115410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7" w14:textId="77777777" w:rsidR="00115410" w:rsidRDefault="00115410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8" w14:textId="77777777" w:rsidR="00115410" w:rsidRDefault="00115410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9" w14:textId="77777777" w:rsidR="00115410" w:rsidRDefault="00115410" w:rsidP="008D6C6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3A" w14:textId="77777777" w:rsidR="00115410" w:rsidRDefault="00F05B1B" w:rsidP="008D6C6A">
      <w:pPr>
        <w:rPr>
          <w:rFonts w:ascii="Tahoma" w:eastAsia="Tahoma" w:hAnsi="Tahoma" w:cs="Tahoma"/>
          <w:b/>
          <w:sz w:val="28"/>
          <w:szCs w:val="28"/>
          <w:u w:val="single"/>
        </w:rPr>
      </w:pPr>
      <w:r>
        <w:rPr>
          <w:rFonts w:ascii="Tahoma" w:eastAsia="Tahoma" w:hAnsi="Tahoma" w:cs="Tahoma"/>
          <w:b/>
          <w:sz w:val="28"/>
          <w:szCs w:val="28"/>
          <w:u w:val="single"/>
        </w:rPr>
        <w:t>Hope Abari</w:t>
      </w:r>
    </w:p>
    <w:p w14:paraId="0000003B" w14:textId="77777777" w:rsidR="00115410" w:rsidRDefault="00F05B1B" w:rsidP="008D6C6A">
      <w:p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b/>
          <w:sz w:val="20"/>
          <w:szCs w:val="20"/>
        </w:rPr>
        <w:t>From:</w:t>
      </w:r>
      <w:r>
        <w:rPr>
          <w:rFonts w:ascii="Tahoma" w:eastAsia="Tahoma" w:hAnsi="Tahoma" w:cs="Tahoma"/>
          <w:sz w:val="20"/>
          <w:szCs w:val="20"/>
        </w:rPr>
        <w:t xml:space="preserve"> Alex Pagel [</w:t>
      </w:r>
      <w:hyperlink r:id="rId10">
        <w:r>
          <w:rPr>
            <w:rFonts w:ascii="Tahoma" w:eastAsia="Tahoma" w:hAnsi="Tahoma" w:cs="Tahoma"/>
            <w:color w:val="0000FF"/>
            <w:sz w:val="20"/>
            <w:szCs w:val="20"/>
            <w:u w:val="single"/>
          </w:rPr>
          <w:t>mailto:A.Pagel@HA.org</w:t>
        </w:r>
      </w:hyperlink>
      <w:r>
        <w:rPr>
          <w:rFonts w:ascii="Tahoma" w:eastAsia="Tahoma" w:hAnsi="Tahoma" w:cs="Tahoma"/>
          <w:sz w:val="20"/>
          <w:szCs w:val="20"/>
        </w:rPr>
        <w:t xml:space="preserve">] 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To:</w:t>
      </w:r>
      <w:r>
        <w:rPr>
          <w:rFonts w:ascii="Tahoma" w:eastAsia="Tahoma" w:hAnsi="Tahoma" w:cs="Tahoma"/>
          <w:sz w:val="20"/>
          <w:szCs w:val="20"/>
        </w:rPr>
        <w:t xml:space="preserve"> Hope Abari CP Coordinator</w:t>
      </w:r>
      <w:r>
        <w:rPr>
          <w:rFonts w:ascii="Tahoma" w:eastAsia="Tahoma" w:hAnsi="Tahoma" w:cs="Tahoma"/>
          <w:sz w:val="20"/>
          <w:szCs w:val="20"/>
        </w:rPr>
        <w:br/>
      </w:r>
      <w:r>
        <w:rPr>
          <w:rFonts w:ascii="Tahoma" w:eastAsia="Tahoma" w:hAnsi="Tahoma" w:cs="Tahoma"/>
          <w:b/>
          <w:sz w:val="20"/>
          <w:szCs w:val="20"/>
        </w:rPr>
        <w:t>Subject:</w:t>
      </w:r>
      <w:r>
        <w:rPr>
          <w:rFonts w:ascii="Tahoma" w:eastAsia="Tahoma" w:hAnsi="Tahoma" w:cs="Tahoma"/>
          <w:sz w:val="20"/>
          <w:szCs w:val="20"/>
        </w:rPr>
        <w:t xml:space="preserve"> CP response</w:t>
      </w:r>
    </w:p>
    <w:p w14:paraId="0000003C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Welcome, </w:t>
      </w:r>
    </w:p>
    <w:p w14:paraId="0000003D" w14:textId="1CD0CDAD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We are pleased that you </w:t>
      </w:r>
      <w:r w:rsidR="00250C2E">
        <w:rPr>
          <w:rFonts w:ascii="Tahoma" w:eastAsia="Tahoma" w:hAnsi="Tahoma" w:cs="Tahoma"/>
          <w:sz w:val="24"/>
          <w:szCs w:val="24"/>
        </w:rPr>
        <w:t>have joined the Hope Abari team</w:t>
      </w:r>
      <w:r>
        <w:rPr>
          <w:rFonts w:ascii="Tahoma" w:eastAsia="Tahoma" w:hAnsi="Tahoma" w:cs="Tahoma"/>
          <w:sz w:val="24"/>
          <w:szCs w:val="24"/>
        </w:rPr>
        <w:t xml:space="preserve"> </w:t>
      </w:r>
      <w:r w:rsidR="009F4DF9">
        <w:rPr>
          <w:rFonts w:ascii="Tahoma" w:eastAsia="Tahoma" w:hAnsi="Tahoma" w:cs="Tahoma"/>
          <w:sz w:val="24"/>
          <w:szCs w:val="24"/>
        </w:rPr>
        <w:t>despite</w:t>
      </w:r>
      <w:r>
        <w:rPr>
          <w:rFonts w:ascii="Tahoma" w:eastAsia="Tahoma" w:hAnsi="Tahoma" w:cs="Tahoma"/>
          <w:sz w:val="24"/>
          <w:szCs w:val="24"/>
        </w:rPr>
        <w:t xml:space="preserve"> these difficult circumstances. </w:t>
      </w:r>
    </w:p>
    <w:p w14:paraId="0000003E" w14:textId="0AA5D04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As you should have been able to go through the available documentation and the latest updates on the situation in the country</w:t>
      </w:r>
      <w:r w:rsidR="009F4DF9">
        <w:rPr>
          <w:rFonts w:ascii="Tahoma" w:eastAsia="Tahoma" w:hAnsi="Tahoma" w:cs="Tahoma"/>
          <w:sz w:val="24"/>
          <w:szCs w:val="24"/>
        </w:rPr>
        <w:t>,</w:t>
      </w:r>
      <w:r>
        <w:rPr>
          <w:rFonts w:ascii="Tahoma" w:eastAsia="Tahoma" w:hAnsi="Tahoma" w:cs="Tahoma"/>
          <w:sz w:val="24"/>
          <w:szCs w:val="24"/>
        </w:rPr>
        <w:t xml:space="preserve"> it would be great to have a quick discussion on what you think the main child protection risks to be tackled in Abari will be in the upcoming weeks/mont</w:t>
      </w:r>
      <w:r w:rsidR="009F4DF9">
        <w:rPr>
          <w:rFonts w:ascii="Tahoma" w:eastAsia="Tahoma" w:hAnsi="Tahoma" w:cs="Tahoma"/>
          <w:sz w:val="24"/>
          <w:szCs w:val="24"/>
        </w:rPr>
        <w:t>hs. Could you prepare a quick 2-</w:t>
      </w:r>
      <w:r>
        <w:rPr>
          <w:rFonts w:ascii="Tahoma" w:eastAsia="Tahoma" w:hAnsi="Tahoma" w:cs="Tahoma"/>
          <w:sz w:val="24"/>
          <w:szCs w:val="24"/>
        </w:rPr>
        <w:t>3 slide presentation on what these ma</w:t>
      </w:r>
      <w:r w:rsidR="009F4DF9">
        <w:rPr>
          <w:rFonts w:ascii="Tahoma" w:eastAsia="Tahoma" w:hAnsi="Tahoma" w:cs="Tahoma"/>
          <w:sz w:val="24"/>
          <w:szCs w:val="24"/>
        </w:rPr>
        <w:t>y be so that we can use it with</w:t>
      </w:r>
      <w:r>
        <w:rPr>
          <w:rFonts w:ascii="Tahoma" w:eastAsia="Tahoma" w:hAnsi="Tahoma" w:cs="Tahoma"/>
          <w:sz w:val="24"/>
          <w:szCs w:val="24"/>
        </w:rPr>
        <w:t xml:space="preserve"> international partners and donors?</w:t>
      </w:r>
    </w:p>
    <w:p w14:paraId="0000003F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It would really be useful in trying to position HA as a potential partner with some of them. </w:t>
      </w:r>
    </w:p>
    <w:p w14:paraId="00000040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I will be calling you at about 9:00 am to have a chat and you could use the slides to update me on the situation. </w:t>
      </w:r>
    </w:p>
    <w:p w14:paraId="00000041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Very best</w:t>
      </w:r>
    </w:p>
    <w:p w14:paraId="00000042" w14:textId="77777777" w:rsidR="00115410" w:rsidRDefault="00F05B1B" w:rsidP="008D6C6A">
      <w:pPr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Alex</w:t>
      </w:r>
    </w:p>
    <w:p w14:paraId="00000043" w14:textId="77777777" w:rsidR="00115410" w:rsidRDefault="00F05B1B" w:rsidP="008D6C6A">
      <w:pPr>
        <w:jc w:val="both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Hope Abari Director</w:t>
      </w:r>
    </w:p>
    <w:p w14:paraId="00000044" w14:textId="77777777" w:rsidR="00115410" w:rsidRDefault="00115410" w:rsidP="008D6C6A">
      <w:pP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45" w14:textId="77777777" w:rsidR="00115410" w:rsidRDefault="00115410" w:rsidP="008D6C6A">
      <w:pP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46" w14:textId="77777777" w:rsidR="00115410" w:rsidRDefault="00115410" w:rsidP="008D6C6A">
      <w:pPr>
        <w:jc w:val="both"/>
        <w:rPr>
          <w:rFonts w:ascii="Tahoma" w:eastAsia="Tahoma" w:hAnsi="Tahoma" w:cs="Tahoma"/>
          <w:b/>
          <w:sz w:val="24"/>
          <w:szCs w:val="24"/>
        </w:rPr>
      </w:pPr>
    </w:p>
    <w:p w14:paraId="00000047" w14:textId="77777777" w:rsidR="00115410" w:rsidRDefault="00115410" w:rsidP="008D6C6A">
      <w:pPr>
        <w:jc w:val="both"/>
        <w:rPr>
          <w:rFonts w:ascii="Tahoma" w:eastAsia="Tahoma" w:hAnsi="Tahoma" w:cs="Tahoma"/>
          <w:b/>
          <w:sz w:val="24"/>
          <w:szCs w:val="24"/>
        </w:rPr>
      </w:pPr>
    </w:p>
    <w:sectPr w:rsidR="00115410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115410"/>
    <w:rsid w:val="00115410"/>
    <w:rsid w:val="00250C2E"/>
    <w:rsid w:val="008D6C6A"/>
    <w:rsid w:val="009F4DF9"/>
    <w:rsid w:val="00F0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765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65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5F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5F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E358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358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fr-B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765F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65F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65F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6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65F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E358F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E3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Pagel@RCA.org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.Pagel@F4A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.Pagel@ADF.or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.Pagel@HA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Pagel@CRA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GaxpsNDVEqbXNKolV+k/eVpGrA==">CgMxLjA4AHIhMXVKcjU4MW1jVWJMT1VfVmU1WGtxSnVFR1JMWU9MLWV1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MIYAWAKI, Mana</dc:creator>
  <cp:lastModifiedBy>Elaine Purnell</cp:lastModifiedBy>
  <cp:revision>3</cp:revision>
  <dcterms:created xsi:type="dcterms:W3CDTF">2024-04-07T16:12:00Z</dcterms:created>
  <dcterms:modified xsi:type="dcterms:W3CDTF">2024-04-20T15:04:00Z</dcterms:modified>
</cp:coreProperties>
</file>